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49" w:rsidRDefault="004F739A" w:rsidP="00C62BD9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4F739A">
        <w:rPr>
          <w:rFonts w:asciiTheme="majorEastAsia" w:eastAsiaTheme="majorEastAsia" w:hAnsiTheme="majorEastAsia" w:hint="eastAsia"/>
          <w:sz w:val="32"/>
          <w:szCs w:val="32"/>
        </w:rPr>
        <w:t>乌兰夫公园园林绿化管理项目</w:t>
      </w:r>
      <w:r w:rsidR="00C62BD9">
        <w:rPr>
          <w:rFonts w:asciiTheme="majorEastAsia" w:eastAsiaTheme="majorEastAsia" w:hAnsiTheme="majorEastAsia" w:hint="eastAsia"/>
          <w:sz w:val="32"/>
          <w:szCs w:val="32"/>
        </w:rPr>
        <w:t>2018年度绩效</w:t>
      </w:r>
      <w:r w:rsidRPr="004F739A">
        <w:rPr>
          <w:rFonts w:asciiTheme="majorEastAsia" w:eastAsiaTheme="majorEastAsia" w:hAnsiTheme="majorEastAsia" w:hint="eastAsia"/>
          <w:sz w:val="32"/>
          <w:szCs w:val="32"/>
        </w:rPr>
        <w:t>自评报告</w:t>
      </w:r>
    </w:p>
    <w:p w:rsidR="004F739A" w:rsidRPr="00A0370B" w:rsidRDefault="004F739A" w:rsidP="00A0370B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A0370B">
        <w:rPr>
          <w:rFonts w:asciiTheme="majorEastAsia" w:eastAsiaTheme="majorEastAsia" w:hAnsiTheme="majorEastAsia" w:hint="eastAsia"/>
          <w:sz w:val="28"/>
          <w:szCs w:val="28"/>
        </w:rPr>
        <w:t>基本情况</w:t>
      </w:r>
    </w:p>
    <w:p w:rsidR="00A0370B" w:rsidRDefault="00A0370B" w:rsidP="00A0370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0370B">
        <w:rPr>
          <w:rFonts w:asciiTheme="minorEastAsia" w:hAnsiTheme="minorEastAsia" w:hint="eastAsia"/>
          <w:sz w:val="28"/>
          <w:szCs w:val="28"/>
        </w:rPr>
        <w:t>乌兰夫公园位于呼和浩特新华西街的中段，1991</w:t>
      </w:r>
      <w:r w:rsidR="00EC08D8">
        <w:rPr>
          <w:rFonts w:asciiTheme="minorEastAsia" w:hAnsiTheme="minorEastAsia" w:hint="eastAsia"/>
          <w:sz w:val="28"/>
          <w:szCs w:val="28"/>
        </w:rPr>
        <w:t>年自治</w:t>
      </w:r>
      <w:r w:rsidRPr="00A0370B">
        <w:rPr>
          <w:rFonts w:asciiTheme="minorEastAsia" w:hAnsiTheme="minorEastAsia" w:hint="eastAsia"/>
          <w:sz w:val="28"/>
          <w:szCs w:val="28"/>
        </w:rPr>
        <w:t>区党委和政府决定并经中央批准，在呼和浩特市植物园内修建成了“乌兰夫同志纪念馆”随后植物园又更名为“乌兰夫公园”。</w:t>
      </w:r>
      <w:r w:rsidR="00FA25CA" w:rsidRPr="00FA25CA">
        <w:rPr>
          <w:rFonts w:asciiTheme="minorEastAsia" w:hAnsiTheme="minorEastAsia" w:hint="eastAsia"/>
          <w:sz w:val="28"/>
          <w:szCs w:val="28"/>
        </w:rPr>
        <w:t>通过乌兰夫公园及乌兰夫故居绿化地的树木、绿篱、主题广场等补植栽植、修剪、灌溉、施肥、打药等日常养护工作，以及主题广场、主题展览馆等主题深化、完善和园林小品设计制作，可以使公园环境得到优化，提高附近居民的生活环境质量，为游客提供更好地生态环境。</w:t>
      </w:r>
    </w:p>
    <w:p w:rsidR="00AF2C50" w:rsidRDefault="00AF2C50" w:rsidP="00AF2C5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F2C50">
        <w:rPr>
          <w:rFonts w:asciiTheme="minorEastAsia" w:hAnsiTheme="minorEastAsia" w:hint="eastAsia"/>
          <w:sz w:val="28"/>
          <w:szCs w:val="28"/>
        </w:rPr>
        <w:t>按照规定程序采用公开招标方式进行采购，</w:t>
      </w:r>
      <w:r w:rsidR="00B21A03">
        <w:rPr>
          <w:rFonts w:asciiTheme="minorEastAsia" w:hAnsiTheme="minorEastAsia" w:hint="eastAsia"/>
          <w:sz w:val="28"/>
          <w:szCs w:val="28"/>
        </w:rPr>
        <w:t>经评标委员会评审、采购人确认</w:t>
      </w:r>
      <w:r w:rsidRPr="00AF2C50">
        <w:rPr>
          <w:rFonts w:asciiTheme="minorEastAsia" w:hAnsiTheme="minorEastAsia" w:hint="eastAsia"/>
          <w:sz w:val="28"/>
          <w:szCs w:val="28"/>
        </w:rPr>
        <w:t>2018年1月2</w:t>
      </w:r>
      <w:r w:rsidR="00875F5C">
        <w:rPr>
          <w:rFonts w:asciiTheme="minorEastAsia" w:hAnsiTheme="minorEastAsia" w:hint="eastAsia"/>
          <w:sz w:val="28"/>
          <w:szCs w:val="28"/>
        </w:rPr>
        <w:t>日中标，</w:t>
      </w:r>
      <w:r w:rsidR="00B21A03">
        <w:rPr>
          <w:rFonts w:asciiTheme="minorEastAsia" w:hAnsiTheme="minorEastAsia" w:hint="eastAsia"/>
          <w:sz w:val="28"/>
          <w:szCs w:val="28"/>
        </w:rPr>
        <w:t>中标单位为内蒙古禹臻建筑工程有限公司，</w:t>
      </w:r>
      <w:r w:rsidR="00875F5C">
        <w:rPr>
          <w:rFonts w:asciiTheme="minorEastAsia" w:hAnsiTheme="minorEastAsia" w:hint="eastAsia"/>
          <w:sz w:val="28"/>
          <w:szCs w:val="28"/>
        </w:rPr>
        <w:t>服务期限为2018年1月15日至2019年1月15日</w:t>
      </w:r>
      <w:r w:rsidRPr="00AF2C50">
        <w:rPr>
          <w:rFonts w:asciiTheme="minorEastAsia" w:hAnsiTheme="minorEastAsia" w:hint="eastAsia"/>
          <w:sz w:val="28"/>
          <w:szCs w:val="28"/>
        </w:rPr>
        <w:t>。对乌兰夫公园及乌兰夫故居绿化地的树木、绿篱、主题广场等补植栽植、修剪、灌溉、施肥、打药等日常养护工作，以及主题广场、主题展览馆等主题深化、完善和园林小品设计制作，可以使公园环境得到优化，提高附近居民的生活环境质量，为游客提供更好地生态环境。</w:t>
      </w:r>
    </w:p>
    <w:p w:rsidR="007404C8" w:rsidRPr="007404C8" w:rsidRDefault="007404C8" w:rsidP="007404C8">
      <w:pPr>
        <w:rPr>
          <w:rFonts w:asciiTheme="minorEastAsia" w:hAnsiTheme="minorEastAsia"/>
          <w:sz w:val="28"/>
          <w:szCs w:val="28"/>
        </w:rPr>
      </w:pPr>
      <w:r w:rsidRPr="007404C8">
        <w:rPr>
          <w:rFonts w:asciiTheme="minorEastAsia" w:hAnsiTheme="minorEastAsia" w:hint="eastAsia"/>
          <w:sz w:val="28"/>
          <w:szCs w:val="28"/>
        </w:rPr>
        <w:t>二、绩效自评工作开展情况</w:t>
      </w:r>
    </w:p>
    <w:p w:rsidR="007404C8" w:rsidRDefault="007404C8" w:rsidP="007404C8">
      <w:pPr>
        <w:rPr>
          <w:rFonts w:asciiTheme="minorEastAsia" w:hAnsiTheme="minorEastAsia"/>
          <w:sz w:val="28"/>
          <w:szCs w:val="28"/>
        </w:rPr>
      </w:pPr>
      <w:r w:rsidRPr="00BF73BE">
        <w:rPr>
          <w:rFonts w:asciiTheme="minorEastAsia" w:hAnsiTheme="minorEastAsia" w:hint="eastAsia"/>
          <w:sz w:val="28"/>
          <w:szCs w:val="28"/>
        </w:rPr>
        <w:t>1、前期准备</w:t>
      </w:r>
    </w:p>
    <w:p w:rsidR="009578FB" w:rsidRDefault="009578FB" w:rsidP="007404C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根据呼和浩特市人民政府2016年第22次常务会议纪要精神，科研所搬迁，整个</w:t>
      </w:r>
      <w:r w:rsidR="00365D43">
        <w:rPr>
          <w:rFonts w:asciiTheme="minorEastAsia" w:hAnsiTheme="minorEastAsia" w:hint="eastAsia"/>
          <w:sz w:val="28"/>
          <w:szCs w:val="28"/>
        </w:rPr>
        <w:t>公园划归纪念馆管理。决定以政府购买社会服务形式，招标一家园林公司进行整个公园（占地380亩，园内有草坪10万㎡，灌木类、针叶类树种达300余种，花卉120余种）园林绿地的日常养</w:t>
      </w:r>
      <w:r w:rsidR="00365D43">
        <w:rPr>
          <w:rFonts w:asciiTheme="minorEastAsia" w:hAnsiTheme="minorEastAsia" w:hint="eastAsia"/>
          <w:sz w:val="28"/>
          <w:szCs w:val="28"/>
        </w:rPr>
        <w:lastRenderedPageBreak/>
        <w:t>护、补植栽植、修剪、浇水等。</w:t>
      </w:r>
    </w:p>
    <w:p w:rsidR="00912461" w:rsidRDefault="00912461" w:rsidP="007404C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2、组织过程</w:t>
      </w:r>
    </w:p>
    <w:p w:rsidR="00912461" w:rsidRDefault="00912461" w:rsidP="0091246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（1）乌兰夫纪念馆委托内蒙古华科亿立工程项目管理有限公司，采用公开招标方式采购乌兰夫公园、乌兰夫故居园林绿化维护管理。</w:t>
      </w:r>
    </w:p>
    <w:p w:rsidR="00AC5603" w:rsidRDefault="00AC5603" w:rsidP="0091246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（2）组织人员参加招投标，本着认真，负责的工作态度和专业的态度完成工作。</w:t>
      </w:r>
    </w:p>
    <w:p w:rsidR="00AC5603" w:rsidRDefault="00AC5603" w:rsidP="00AC5603">
      <w:pPr>
        <w:ind w:firstLineChars="50" w:firstLine="140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（3）严格签订合同，认</w:t>
      </w:r>
      <w:r w:rsidRPr="007A7128">
        <w:rPr>
          <w:rFonts w:asciiTheme="minorEastAsia" w:hAnsiTheme="minorEastAsia" w:hint="eastAsia"/>
          <w:sz w:val="28"/>
          <w:szCs w:val="28"/>
        </w:rPr>
        <w:t>真</w:t>
      </w:r>
      <w:r w:rsidRPr="00023113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核实法人资格及其他有关情况和资料，监督双方依法律程序签订合同，避免出现无效合同、不完善合同，预防合同纠纷发生。</w:t>
      </w:r>
    </w:p>
    <w:p w:rsidR="00AC5603" w:rsidRDefault="00AC5603" w:rsidP="00AC5603">
      <w:pPr>
        <w:ind w:firstLineChars="50" w:firstLine="140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 xml:space="preserve">  （4）园林管理时要有专人进行负责监督。</w:t>
      </w:r>
    </w:p>
    <w:p w:rsidR="00AC5603" w:rsidRPr="001A73A8" w:rsidRDefault="00AC5603" w:rsidP="00AC560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3、分析评价</w:t>
      </w:r>
    </w:p>
    <w:p w:rsidR="00AC5603" w:rsidRDefault="00AC5603" w:rsidP="00AC5603">
      <w:pPr>
        <w:ind w:firstLineChars="50" w:firstLine="140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 xml:space="preserve">  </w:t>
      </w:r>
      <w:r w:rsidRPr="00AC5603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通过乌兰夫公园及乌兰夫故居绿化地的树木、绿篱、主题广场等补植栽植、修剪、灌溉、施肥、打药等日常养护工作，以及主题广场、主题展览馆等主题深化、完善和园林小品设计制作，可以使公园环境得到优化，提高附近居民的生活环境质量，为游客提供更好地生态环境。</w:t>
      </w:r>
    </w:p>
    <w:p w:rsidR="00AC5603" w:rsidRDefault="00AC5603" w:rsidP="00AC5603">
      <w:pPr>
        <w:rPr>
          <w:rFonts w:asciiTheme="minorEastAsia" w:hAnsiTheme="minorEastAsia"/>
          <w:sz w:val="28"/>
          <w:szCs w:val="28"/>
        </w:rPr>
      </w:pPr>
      <w:r w:rsidRPr="00AC5603">
        <w:rPr>
          <w:rFonts w:asciiTheme="minorEastAsia" w:hAnsiTheme="minorEastAsia" w:hint="eastAsia"/>
          <w:sz w:val="28"/>
          <w:szCs w:val="28"/>
        </w:rPr>
        <w:t>三、综合评价结论</w:t>
      </w:r>
    </w:p>
    <w:p w:rsidR="00AC5603" w:rsidRDefault="00AC5603" w:rsidP="00CC00D3">
      <w:pPr>
        <w:ind w:firstLine="570"/>
        <w:rPr>
          <w:rFonts w:asciiTheme="minorEastAsia" w:hAnsiTheme="minorEastAsia"/>
          <w:sz w:val="28"/>
          <w:szCs w:val="28"/>
        </w:rPr>
      </w:pPr>
      <w:r w:rsidRPr="00AC5603">
        <w:rPr>
          <w:rFonts w:asciiTheme="minorEastAsia" w:hAnsiTheme="minorEastAsia" w:hint="eastAsia"/>
          <w:sz w:val="28"/>
          <w:szCs w:val="28"/>
        </w:rPr>
        <w:t>对乌兰夫公园及乌兰夫故居绿化地的树木、绿篱、主题广场等补植栽植、修剪、灌溉、施肥、打药等日常养护工作，以及主题广场、主题展览馆等主题深化、完善和园林小品设计制作，可以使公园环境得到优化，提高附近居民的生活环境质量，为游客提供更好地生态环境。</w:t>
      </w:r>
    </w:p>
    <w:p w:rsidR="00CC00D3" w:rsidRDefault="00CC00D3" w:rsidP="00CC00D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四、绩效目标实现情况分析</w:t>
      </w:r>
    </w:p>
    <w:p w:rsidR="00CC00D3" w:rsidRDefault="00CC00D3" w:rsidP="00CC00D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（一）项目资金情况分析</w:t>
      </w:r>
    </w:p>
    <w:p w:rsidR="00CC00D3" w:rsidRDefault="00CC00D3" w:rsidP="00CC00D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2018年年初预算乌兰夫公园园林维护管理费用为297万元，中标金额为278.91万元。</w:t>
      </w:r>
    </w:p>
    <w:p w:rsidR="00CC00D3" w:rsidRDefault="00CC00D3" w:rsidP="00CC00D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（二）项目绩效指标完成情况分析</w:t>
      </w:r>
    </w:p>
    <w:p w:rsidR="00CC00D3" w:rsidRPr="00CC00D3" w:rsidRDefault="00CC00D3" w:rsidP="00C31274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1.产出指标完成情况分析</w:t>
      </w:r>
    </w:p>
    <w:p w:rsidR="00AC5603" w:rsidRDefault="00294DB3" w:rsidP="00AC5603">
      <w:pPr>
        <w:rPr>
          <w:sz w:val="28"/>
          <w:szCs w:val="28"/>
        </w:rPr>
      </w:pPr>
      <w:r>
        <w:rPr>
          <w:rFonts w:hint="eastAsia"/>
        </w:rPr>
        <w:t xml:space="preserve">       </w:t>
      </w:r>
      <w:r w:rsidR="00C721CD">
        <w:rPr>
          <w:rFonts w:hint="eastAsia"/>
        </w:rPr>
        <w:t xml:space="preserve"> </w:t>
      </w:r>
      <w:r w:rsidR="00C721CD">
        <w:rPr>
          <w:rFonts w:hint="eastAsia"/>
          <w:sz w:val="28"/>
          <w:szCs w:val="28"/>
        </w:rPr>
        <w:t>院区内绿化及养护面积约为</w:t>
      </w:r>
      <w:r w:rsidR="00C721CD">
        <w:rPr>
          <w:rFonts w:hint="eastAsia"/>
          <w:sz w:val="28"/>
          <w:szCs w:val="28"/>
        </w:rPr>
        <w:t>178113.00</w:t>
      </w:r>
      <w:r w:rsidR="00C721CD">
        <w:rPr>
          <w:rFonts w:hint="eastAsia"/>
          <w:sz w:val="28"/>
          <w:szCs w:val="28"/>
        </w:rPr>
        <w:t>平方米，各种树类数量</w:t>
      </w:r>
      <w:r w:rsidR="00C721CD">
        <w:rPr>
          <w:rFonts w:hint="eastAsia"/>
          <w:sz w:val="28"/>
          <w:szCs w:val="28"/>
        </w:rPr>
        <w:t>23074</w:t>
      </w:r>
      <w:r w:rsidR="00C721CD">
        <w:rPr>
          <w:rFonts w:hint="eastAsia"/>
          <w:sz w:val="28"/>
          <w:szCs w:val="28"/>
        </w:rPr>
        <w:t>颗，养护修剪绿篱</w:t>
      </w:r>
      <w:r w:rsidR="00C721CD">
        <w:rPr>
          <w:rFonts w:hint="eastAsia"/>
          <w:sz w:val="28"/>
          <w:szCs w:val="28"/>
        </w:rPr>
        <w:t>7441.5</w:t>
      </w:r>
      <w:r w:rsidR="00C721CD">
        <w:rPr>
          <w:rFonts w:hint="eastAsia"/>
          <w:sz w:val="28"/>
          <w:szCs w:val="28"/>
        </w:rPr>
        <w:t>米，主题广场</w:t>
      </w:r>
      <w:r w:rsidR="00C721CD">
        <w:rPr>
          <w:rFonts w:hint="eastAsia"/>
          <w:sz w:val="28"/>
          <w:szCs w:val="28"/>
        </w:rPr>
        <w:t>3</w:t>
      </w:r>
      <w:r w:rsidR="00C721CD">
        <w:rPr>
          <w:rFonts w:hint="eastAsia"/>
          <w:sz w:val="28"/>
          <w:szCs w:val="28"/>
        </w:rPr>
        <w:t>处，行政办公区</w:t>
      </w:r>
      <w:r w:rsidR="00C721CD">
        <w:rPr>
          <w:rFonts w:hint="eastAsia"/>
          <w:sz w:val="28"/>
          <w:szCs w:val="28"/>
        </w:rPr>
        <w:t>3</w:t>
      </w:r>
      <w:r w:rsidR="00C721CD">
        <w:rPr>
          <w:rFonts w:hint="eastAsia"/>
          <w:sz w:val="28"/>
          <w:szCs w:val="28"/>
        </w:rPr>
        <w:t>处，主题展馆及主题广场</w:t>
      </w:r>
      <w:r w:rsidR="00C721CD">
        <w:rPr>
          <w:rFonts w:hint="eastAsia"/>
          <w:sz w:val="28"/>
          <w:szCs w:val="28"/>
        </w:rPr>
        <w:t>5</w:t>
      </w:r>
      <w:r w:rsidR="00C721CD">
        <w:rPr>
          <w:rFonts w:hint="eastAsia"/>
          <w:sz w:val="28"/>
          <w:szCs w:val="28"/>
        </w:rPr>
        <w:t>处，</w:t>
      </w:r>
      <w:r>
        <w:rPr>
          <w:rFonts w:hint="eastAsia"/>
          <w:sz w:val="28"/>
          <w:szCs w:val="28"/>
        </w:rPr>
        <w:t>片植修剪</w:t>
      </w:r>
      <w:r>
        <w:rPr>
          <w:rFonts w:hint="eastAsia"/>
          <w:sz w:val="28"/>
          <w:szCs w:val="28"/>
        </w:rPr>
        <w:t>15995.7</w:t>
      </w:r>
      <w:r>
        <w:rPr>
          <w:rFonts w:hint="eastAsia"/>
          <w:sz w:val="28"/>
          <w:szCs w:val="28"/>
        </w:rPr>
        <w:t>㎡，项目已基本完成。项目预算控制数为</w:t>
      </w:r>
      <w:r>
        <w:rPr>
          <w:rFonts w:hint="eastAsia"/>
          <w:sz w:val="28"/>
          <w:szCs w:val="28"/>
        </w:rPr>
        <w:t>297</w:t>
      </w:r>
      <w:r>
        <w:rPr>
          <w:rFonts w:hint="eastAsia"/>
          <w:sz w:val="28"/>
          <w:szCs w:val="28"/>
        </w:rPr>
        <w:t>万，全年完成值为</w:t>
      </w:r>
      <w:r>
        <w:rPr>
          <w:rFonts w:hint="eastAsia"/>
          <w:sz w:val="28"/>
          <w:szCs w:val="28"/>
        </w:rPr>
        <w:t>278.91</w:t>
      </w:r>
      <w:r>
        <w:rPr>
          <w:rFonts w:hint="eastAsia"/>
          <w:sz w:val="28"/>
          <w:szCs w:val="28"/>
        </w:rPr>
        <w:t>万元。</w:t>
      </w:r>
    </w:p>
    <w:p w:rsidR="001D42D8" w:rsidRDefault="001D42D8" w:rsidP="00AC56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效益指标完成情况分析</w:t>
      </w:r>
    </w:p>
    <w:p w:rsidR="001D42D8" w:rsidRDefault="001D42D8" w:rsidP="001D42D8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1D42D8">
        <w:rPr>
          <w:rFonts w:asciiTheme="minorEastAsia" w:hAnsiTheme="minorEastAsia" w:hint="eastAsia"/>
          <w:sz w:val="28"/>
          <w:szCs w:val="28"/>
        </w:rPr>
        <w:t>通过乌兰夫公园及乌兰夫故居绿化地的树木、绿篱、主题广场等补植栽植、修剪、灌溉、施肥、打药等日常养护工作，以及主题广场、主题展览馆等主题深化、完善和园林小品设计制作，可以使公园环境得到优化，提高附近居民的生活环境质量，为游客提供更好地生态环境。</w:t>
      </w:r>
      <w:r>
        <w:rPr>
          <w:rFonts w:asciiTheme="minorEastAsia" w:hAnsiTheme="minorEastAsia" w:hint="eastAsia"/>
          <w:sz w:val="28"/>
          <w:szCs w:val="28"/>
        </w:rPr>
        <w:t>公园文化品位得到提升，优化公园环境，达到防风固沙。</w:t>
      </w:r>
    </w:p>
    <w:p w:rsidR="001D42D8" w:rsidRDefault="001D42D8" w:rsidP="001D42D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3.满意度指标完成情况分析</w:t>
      </w:r>
    </w:p>
    <w:p w:rsidR="001D42D8" w:rsidRDefault="001D42D8" w:rsidP="001D42D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1915C3">
        <w:rPr>
          <w:rFonts w:asciiTheme="minorEastAsia" w:hAnsiTheme="minorEastAsia" w:hint="eastAsia"/>
          <w:sz w:val="28"/>
          <w:szCs w:val="28"/>
        </w:rPr>
        <w:t>游客满意度达到90%，为游客提供舒适的生态环境，提高附近居民的生活环境质量。</w:t>
      </w:r>
    </w:p>
    <w:p w:rsidR="001915C3" w:rsidRDefault="001915C3" w:rsidP="001D42D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五、绩效目标未完成原因和下一步改进措施</w:t>
      </w:r>
    </w:p>
    <w:p w:rsidR="001915C3" w:rsidRDefault="001915C3" w:rsidP="001D42D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1008A7">
        <w:rPr>
          <w:rFonts w:asciiTheme="minorEastAsia" w:hAnsiTheme="minorEastAsia" w:hint="eastAsia"/>
          <w:sz w:val="28"/>
          <w:szCs w:val="28"/>
        </w:rPr>
        <w:t xml:space="preserve">  项目已基本完成，下一步继续提高园林绿化质量，提高公园环境与附近居民的生活环境质量。</w:t>
      </w:r>
    </w:p>
    <w:p w:rsidR="001008A7" w:rsidRDefault="001008A7" w:rsidP="001D42D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六、绩效自评结果拟应用和公开结果</w:t>
      </w:r>
    </w:p>
    <w:p w:rsidR="001008A7" w:rsidRDefault="001008A7" w:rsidP="00A84228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本项目绩效自评不适用，结果不公开。</w:t>
      </w:r>
    </w:p>
    <w:p w:rsidR="00A84228" w:rsidRDefault="00A84228" w:rsidP="00A8422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七、绩效自评工作的经验、问题和建议</w:t>
      </w:r>
    </w:p>
    <w:p w:rsidR="00B26C0A" w:rsidRDefault="00B26C0A" w:rsidP="00B26C0A">
      <w:pPr>
        <w:pStyle w:val="a6"/>
        <w:shd w:val="clear" w:color="auto" w:fill="FFFFFF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F3A19">
        <w:rPr>
          <w:rFonts w:asciiTheme="minorEastAsia" w:eastAsiaTheme="minorEastAsia" w:hAnsiTheme="minorEastAsia" w:hint="eastAsia"/>
          <w:sz w:val="28"/>
          <w:szCs w:val="28"/>
        </w:rPr>
        <w:t>下一步完善管理机制，明确责任。加大对</w:t>
      </w:r>
      <w:r w:rsidR="00EC08D8">
        <w:rPr>
          <w:rFonts w:asciiTheme="minorEastAsia" w:eastAsiaTheme="minorEastAsia" w:hAnsiTheme="minorEastAsia" w:hint="eastAsia"/>
          <w:sz w:val="28"/>
          <w:szCs w:val="28"/>
        </w:rPr>
        <w:t>园林建设的</w:t>
      </w:r>
      <w:r w:rsidRPr="007F3A19">
        <w:rPr>
          <w:rFonts w:asciiTheme="minorEastAsia" w:eastAsiaTheme="minorEastAsia" w:hAnsiTheme="minorEastAsia" w:hint="eastAsia"/>
          <w:sz w:val="28"/>
          <w:szCs w:val="28"/>
        </w:rPr>
        <w:t>关注和重视，构建一个职责分明、科学规范、具有可操作性的管理长效机制。</w:t>
      </w:r>
    </w:p>
    <w:p w:rsidR="00B26C0A" w:rsidRDefault="00B26C0A" w:rsidP="00B26C0A">
      <w:pPr>
        <w:pStyle w:val="a6"/>
        <w:shd w:val="clear" w:color="auto" w:fill="FFFFFF"/>
        <w:spacing w:before="0" w:beforeAutospacing="0" w:after="0" w:afterAutospacing="0" w:line="56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八、其他需说明的问题</w:t>
      </w:r>
    </w:p>
    <w:p w:rsidR="00B26C0A" w:rsidRPr="007F3A19" w:rsidRDefault="00B26C0A" w:rsidP="00B26C0A">
      <w:pPr>
        <w:pStyle w:val="a6"/>
        <w:shd w:val="clear" w:color="auto" w:fill="FFFFFF"/>
        <w:spacing w:before="0" w:beforeAutospacing="0" w:after="0" w:afterAutospacing="0" w:line="56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无问题。</w:t>
      </w:r>
    </w:p>
    <w:p w:rsidR="00A84228" w:rsidRPr="00B26C0A" w:rsidRDefault="00A84228" w:rsidP="00A84228">
      <w:pPr>
        <w:rPr>
          <w:rFonts w:asciiTheme="minorEastAsia" w:hAnsiTheme="minorEastAsia"/>
          <w:sz w:val="28"/>
          <w:szCs w:val="28"/>
        </w:rPr>
      </w:pPr>
    </w:p>
    <w:p w:rsidR="00912461" w:rsidRPr="00912461" w:rsidRDefault="00912461" w:rsidP="007404C8">
      <w:pPr>
        <w:rPr>
          <w:rFonts w:asciiTheme="minorEastAsia" w:hAnsiTheme="minorEastAsia"/>
          <w:sz w:val="28"/>
          <w:szCs w:val="28"/>
        </w:rPr>
      </w:pPr>
    </w:p>
    <w:p w:rsidR="007404C8" w:rsidRPr="00AC5603" w:rsidRDefault="007404C8" w:rsidP="00AF2C5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F739A" w:rsidRDefault="002721B9" w:rsidP="004F739A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乌兰夫纪念馆</w:t>
      </w:r>
    </w:p>
    <w:p w:rsidR="002721B9" w:rsidRPr="00AC5603" w:rsidRDefault="002721B9" w:rsidP="002721B9">
      <w:pPr>
        <w:pStyle w:val="a3"/>
        <w:ind w:leftChars="343" w:left="720" w:firstLineChars="1900" w:firstLine="53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2018年12月17日</w:t>
      </w:r>
    </w:p>
    <w:sectPr w:rsidR="002721B9" w:rsidRPr="00AC5603" w:rsidSect="005E6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738" w:rsidRDefault="00CC6738" w:rsidP="00FA25CA">
      <w:r>
        <w:separator/>
      </w:r>
    </w:p>
  </w:endnote>
  <w:endnote w:type="continuationSeparator" w:id="1">
    <w:p w:rsidR="00CC6738" w:rsidRDefault="00CC6738" w:rsidP="00FA2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738" w:rsidRDefault="00CC6738" w:rsidP="00FA25CA">
      <w:r>
        <w:separator/>
      </w:r>
    </w:p>
  </w:footnote>
  <w:footnote w:type="continuationSeparator" w:id="1">
    <w:p w:rsidR="00CC6738" w:rsidRDefault="00CC6738" w:rsidP="00FA2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B28"/>
    <w:multiLevelType w:val="hybridMultilevel"/>
    <w:tmpl w:val="13CE206C"/>
    <w:lvl w:ilvl="0" w:tplc="96361E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4E135F"/>
    <w:multiLevelType w:val="hybridMultilevel"/>
    <w:tmpl w:val="57F6D6B8"/>
    <w:lvl w:ilvl="0" w:tplc="92AC42B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72703E"/>
    <w:multiLevelType w:val="hybridMultilevel"/>
    <w:tmpl w:val="E59AE52A"/>
    <w:lvl w:ilvl="0" w:tplc="F7D0A6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39A"/>
    <w:rsid w:val="000268A9"/>
    <w:rsid w:val="001008A7"/>
    <w:rsid w:val="00150146"/>
    <w:rsid w:val="001915C3"/>
    <w:rsid w:val="001D42D8"/>
    <w:rsid w:val="002721B9"/>
    <w:rsid w:val="00294DB3"/>
    <w:rsid w:val="002F643B"/>
    <w:rsid w:val="00365D43"/>
    <w:rsid w:val="00487BBF"/>
    <w:rsid w:val="004F739A"/>
    <w:rsid w:val="005328D9"/>
    <w:rsid w:val="005E1065"/>
    <w:rsid w:val="005E6A49"/>
    <w:rsid w:val="005F3945"/>
    <w:rsid w:val="005F5FED"/>
    <w:rsid w:val="007404C8"/>
    <w:rsid w:val="00875F5C"/>
    <w:rsid w:val="00912461"/>
    <w:rsid w:val="009578FB"/>
    <w:rsid w:val="009B658D"/>
    <w:rsid w:val="009C15B4"/>
    <w:rsid w:val="009D764C"/>
    <w:rsid w:val="00A0370B"/>
    <w:rsid w:val="00A84228"/>
    <w:rsid w:val="00AC5603"/>
    <w:rsid w:val="00AF2C50"/>
    <w:rsid w:val="00B21A03"/>
    <w:rsid w:val="00B26C0A"/>
    <w:rsid w:val="00B9542D"/>
    <w:rsid w:val="00BE0740"/>
    <w:rsid w:val="00BE12F9"/>
    <w:rsid w:val="00C31274"/>
    <w:rsid w:val="00C62BD9"/>
    <w:rsid w:val="00C721CD"/>
    <w:rsid w:val="00CC00D3"/>
    <w:rsid w:val="00CC6738"/>
    <w:rsid w:val="00EC08D8"/>
    <w:rsid w:val="00FA25CA"/>
    <w:rsid w:val="00FF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9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A2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25C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2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25CA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26C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22</cp:revision>
  <dcterms:created xsi:type="dcterms:W3CDTF">2018-12-12T01:41:00Z</dcterms:created>
  <dcterms:modified xsi:type="dcterms:W3CDTF">2018-12-18T02:18:00Z</dcterms:modified>
</cp:coreProperties>
</file>